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DC0" w:rsidRDefault="00A65DC0" w:rsidP="009B02A3">
      <w:pPr>
        <w:spacing w:line="360" w:lineRule="auto"/>
        <w:jc w:val="center"/>
        <w:rPr>
          <w:rFonts w:cs="Calibri"/>
          <w:b/>
          <w:sz w:val="28"/>
          <w:szCs w:val="24"/>
        </w:rPr>
      </w:pPr>
    </w:p>
    <w:p w:rsidR="009B02A3" w:rsidRDefault="009B02A3" w:rsidP="009B02A3">
      <w:pPr>
        <w:spacing w:line="360" w:lineRule="auto"/>
        <w:jc w:val="center"/>
        <w:rPr>
          <w:rFonts w:cs="Calibri"/>
          <w:b/>
          <w:sz w:val="28"/>
          <w:szCs w:val="24"/>
        </w:rPr>
      </w:pPr>
      <w:r>
        <w:rPr>
          <w:rFonts w:cs="Calibri"/>
          <w:b/>
          <w:sz w:val="28"/>
          <w:szCs w:val="24"/>
        </w:rPr>
        <w:t xml:space="preserve">AVISO DE PUBLICAÇÃO </w:t>
      </w:r>
      <w:r w:rsidR="00F62EAA">
        <w:rPr>
          <w:rFonts w:cs="Calibri"/>
          <w:b/>
          <w:sz w:val="28"/>
          <w:szCs w:val="24"/>
        </w:rPr>
        <w:t xml:space="preserve">DE DISPENSA DE LICITAÇÃO </w:t>
      </w:r>
      <w:r w:rsidR="00F62EAA" w:rsidRPr="001E6A66">
        <w:rPr>
          <w:rFonts w:cs="Calibri"/>
          <w:b/>
          <w:sz w:val="28"/>
          <w:szCs w:val="24"/>
        </w:rPr>
        <w:t xml:space="preserve">N.º </w:t>
      </w:r>
      <w:r w:rsidR="00CF502F">
        <w:rPr>
          <w:rFonts w:cs="Calibri"/>
          <w:b/>
          <w:sz w:val="28"/>
          <w:szCs w:val="24"/>
        </w:rPr>
        <w:t>010</w:t>
      </w:r>
      <w:r w:rsidR="00E03B96" w:rsidRPr="001E6A66">
        <w:rPr>
          <w:rFonts w:cs="Calibri"/>
          <w:b/>
          <w:sz w:val="28"/>
          <w:szCs w:val="24"/>
        </w:rPr>
        <w:t>/2019</w:t>
      </w:r>
    </w:p>
    <w:p w:rsidR="009B02A3" w:rsidRDefault="009B02A3" w:rsidP="009B02A3">
      <w:pPr>
        <w:shd w:val="clear" w:color="auto" w:fill="FFFFFF"/>
        <w:spacing w:after="0" w:line="360" w:lineRule="auto"/>
        <w:jc w:val="center"/>
        <w:rPr>
          <w:rFonts w:eastAsia="Times New Roman" w:cs="Calibri"/>
          <w:color w:val="000000"/>
          <w:sz w:val="24"/>
          <w:szCs w:val="24"/>
          <w:lang w:eastAsia="pt-BR"/>
        </w:rPr>
      </w:pPr>
    </w:p>
    <w:p w:rsidR="00D77570" w:rsidRPr="000451F0" w:rsidRDefault="00D77570" w:rsidP="00D7757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color w:val="000000"/>
          <w:sz w:val="24"/>
          <w:szCs w:val="24"/>
          <w:lang w:eastAsia="pt-BR"/>
        </w:rPr>
      </w:pPr>
      <w:r w:rsidRPr="00F62EAA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 xml:space="preserve">A </w:t>
      </w:r>
      <w:r w:rsidRPr="00F62EAA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Comissão Permanente de Licitação</w:t>
      </w:r>
      <w:r w:rsidRPr="00F62EAA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 xml:space="preserve"> do município de Pindaí – Bahia, </w:t>
      </w:r>
      <w:r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>designada pela Portaria n</w:t>
      </w:r>
      <w:r w:rsidRPr="00F62EAA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 xml:space="preserve">.º </w:t>
      </w:r>
      <w:r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131/2019, de 31-01-2019</w:t>
      </w:r>
      <w:r w:rsidRPr="00F62EAA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 xml:space="preserve">, no uso de suas atribuições legais, torna público que está realizando o procedimento de Contratação Direta por </w:t>
      </w:r>
      <w:r w:rsidRPr="00F62EAA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Dispensa de Licitação</w:t>
      </w:r>
      <w:r w:rsidR="00293D00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 xml:space="preserve">, com fulcro no Art. 24, Inc. </w:t>
      </w:r>
      <w:r w:rsidR="00CF502F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>X</w:t>
      </w:r>
      <w:r w:rsidRPr="00F62EAA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>, da Lei 8666/93</w:t>
      </w:r>
      <w:r w:rsidR="009B02A3" w:rsidRPr="00F62EAA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>, Objeto</w:t>
      </w:r>
      <w:r w:rsidR="009B02A3" w:rsidRPr="00F62EAA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:</w:t>
      </w:r>
      <w:r w:rsidR="00CF502F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 xml:space="preserve"> </w:t>
      </w:r>
      <w:r w:rsidR="00CF502F" w:rsidRPr="00274E47">
        <w:rPr>
          <w:rFonts w:eastAsia="Times New Roman" w:cs="Calibri"/>
          <w:b/>
          <w:color w:val="000000"/>
          <w:sz w:val="24"/>
          <w:szCs w:val="24"/>
          <w:lang w:eastAsia="pt-BR"/>
        </w:rPr>
        <w:t>Locação</w:t>
      </w:r>
      <w:r w:rsidR="00CF502F">
        <w:rPr>
          <w:rFonts w:eastAsia="Times New Roman" w:cs="Calibri"/>
          <w:b/>
          <w:color w:val="000000"/>
          <w:sz w:val="24"/>
          <w:szCs w:val="24"/>
          <w:lang w:eastAsia="pt-BR"/>
        </w:rPr>
        <w:t xml:space="preserve"> de 01 (um) terreno, situado neste </w:t>
      </w:r>
      <w:r w:rsidR="00CF502F" w:rsidRPr="00274E47">
        <w:rPr>
          <w:rFonts w:eastAsia="Times New Roman" w:cs="Calibri"/>
          <w:b/>
          <w:color w:val="000000"/>
          <w:sz w:val="24"/>
          <w:szCs w:val="24"/>
          <w:lang w:eastAsia="pt-BR"/>
        </w:rPr>
        <w:t>município, destinado ao despejo do lixo e entulho gerados diariamente pela população pindaiense</w:t>
      </w:r>
      <w:bookmarkStart w:id="0" w:name="_GoBack"/>
      <w:bookmarkEnd w:id="0"/>
      <w:r w:rsidR="00C96C5A" w:rsidRPr="00C96C5A">
        <w:rPr>
          <w:rFonts w:asciiTheme="minorHAnsi" w:hAnsiTheme="minorHAnsi" w:cs="Calibri"/>
          <w:b/>
          <w:color w:val="000000"/>
          <w:sz w:val="24"/>
          <w:szCs w:val="24"/>
          <w:lang w:eastAsia="pt-BR"/>
        </w:rPr>
        <w:t>.</w:t>
      </w:r>
      <w:r w:rsidR="009B02A3">
        <w:rPr>
          <w:rFonts w:eastAsia="Arial" w:cs="Calibri"/>
          <w:b/>
          <w:lang w:eastAsia="pt-BR"/>
        </w:rPr>
        <w:t xml:space="preserve"> </w:t>
      </w:r>
      <w:r w:rsidR="004D6526" w:rsidRPr="001D517F">
        <w:rPr>
          <w:rFonts w:eastAsia="Times New Roman" w:cs="Calibri"/>
          <w:color w:val="000000"/>
          <w:sz w:val="24"/>
          <w:szCs w:val="24"/>
          <w:lang w:eastAsia="pt-BR"/>
        </w:rPr>
        <w:t>Pindaí,</w:t>
      </w:r>
      <w:r w:rsidR="005B6A1B" w:rsidRPr="001D517F">
        <w:rPr>
          <w:rFonts w:eastAsia="Times New Roman" w:cs="Calibri"/>
          <w:color w:val="000000"/>
          <w:sz w:val="24"/>
          <w:szCs w:val="24"/>
          <w:lang w:eastAsia="pt-BR"/>
        </w:rPr>
        <w:t xml:space="preserve"> </w:t>
      </w:r>
      <w:r w:rsidR="00CF502F">
        <w:rPr>
          <w:rFonts w:eastAsia="Times New Roman" w:cs="Calibri"/>
          <w:color w:val="000000"/>
          <w:sz w:val="24"/>
          <w:szCs w:val="24"/>
          <w:lang w:eastAsia="pt-BR"/>
        </w:rPr>
        <w:t>01</w:t>
      </w:r>
      <w:r w:rsidR="001D517F" w:rsidRPr="001E6A66">
        <w:rPr>
          <w:rFonts w:eastAsia="Times New Roman" w:cs="Calibri"/>
          <w:color w:val="000000"/>
          <w:sz w:val="24"/>
          <w:szCs w:val="24"/>
          <w:lang w:eastAsia="pt-BR"/>
        </w:rPr>
        <w:t xml:space="preserve"> de </w:t>
      </w:r>
      <w:r w:rsidR="00CF502F">
        <w:rPr>
          <w:rFonts w:eastAsia="Times New Roman" w:cs="Calibri"/>
          <w:color w:val="000000"/>
          <w:sz w:val="24"/>
          <w:szCs w:val="24"/>
          <w:lang w:eastAsia="pt-BR"/>
        </w:rPr>
        <w:t>Março</w:t>
      </w:r>
      <w:r w:rsidR="001D517F" w:rsidRPr="001E6A66">
        <w:rPr>
          <w:rFonts w:eastAsia="Times New Roman" w:cs="Calibri"/>
          <w:color w:val="000000"/>
          <w:sz w:val="24"/>
          <w:szCs w:val="24"/>
          <w:lang w:eastAsia="pt-BR"/>
        </w:rPr>
        <w:t xml:space="preserve"> de 2019</w:t>
      </w:r>
      <w:r w:rsidR="009B02A3" w:rsidRPr="001E6A66">
        <w:rPr>
          <w:rFonts w:eastAsia="Times New Roman" w:cs="Calibri"/>
          <w:color w:val="000000"/>
          <w:sz w:val="24"/>
          <w:szCs w:val="24"/>
          <w:lang w:eastAsia="pt-BR"/>
        </w:rPr>
        <w:t>.</w:t>
      </w:r>
      <w:r w:rsidR="009B02A3">
        <w:rPr>
          <w:rFonts w:eastAsia="Times New Roman" w:cs="Calibri"/>
          <w:color w:val="000000"/>
          <w:sz w:val="24"/>
          <w:szCs w:val="24"/>
          <w:lang w:eastAsia="pt-BR"/>
        </w:rPr>
        <w:t xml:space="preserve"> </w:t>
      </w:r>
      <w:r>
        <w:rPr>
          <w:rFonts w:cs="Calibri"/>
          <w:b/>
          <w:sz w:val="24"/>
          <w:szCs w:val="24"/>
          <w:lang w:eastAsia="pt-BR"/>
        </w:rPr>
        <w:t xml:space="preserve">RAFAELA TÂNIA ALVES DOS SANTOS - Presidente da CPL/PMP. </w:t>
      </w:r>
    </w:p>
    <w:p w:rsidR="009B02A3" w:rsidRPr="00F62EAA" w:rsidRDefault="009B02A3" w:rsidP="00F62E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Cs/>
          <w:i/>
          <w:iCs/>
          <w:color w:val="000000"/>
          <w:sz w:val="24"/>
          <w:szCs w:val="24"/>
        </w:rPr>
      </w:pPr>
    </w:p>
    <w:p w:rsidR="003F6E78" w:rsidRDefault="003F6E78"/>
    <w:sectPr w:rsidR="003F6E7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EF9" w:rsidRDefault="00E96EF9" w:rsidP="00204FDA">
      <w:pPr>
        <w:spacing w:after="0" w:line="240" w:lineRule="auto"/>
      </w:pPr>
      <w:r>
        <w:separator/>
      </w:r>
    </w:p>
  </w:endnote>
  <w:endnote w:type="continuationSeparator" w:id="0">
    <w:p w:rsidR="00E96EF9" w:rsidRDefault="00E96EF9" w:rsidP="00204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EF9" w:rsidRDefault="00E96EF9" w:rsidP="00204FDA">
      <w:pPr>
        <w:spacing w:after="0" w:line="240" w:lineRule="auto"/>
      </w:pPr>
      <w:r>
        <w:separator/>
      </w:r>
    </w:p>
  </w:footnote>
  <w:footnote w:type="continuationSeparator" w:id="0">
    <w:p w:rsidR="00E96EF9" w:rsidRDefault="00E96EF9" w:rsidP="00204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DEF" w:rsidRPr="00667BEB" w:rsidRDefault="000C4DEF" w:rsidP="00204FDA">
    <w:pPr>
      <w:pStyle w:val="Cabealho"/>
      <w:tabs>
        <w:tab w:val="clear" w:pos="4252"/>
        <w:tab w:val="clear" w:pos="8504"/>
        <w:tab w:val="left" w:pos="2202"/>
      </w:tabs>
      <w:ind w:firstLine="708"/>
      <w:jc w:val="center"/>
      <w:rPr>
        <w:rFonts w:ascii="Arial" w:hAnsi="Arial" w:cs="Arial"/>
        <w:b/>
        <w:bCs/>
        <w:sz w:val="28"/>
        <w:szCs w:val="28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3F7CA8E" wp14:editId="642284EC">
          <wp:simplePos x="0" y="0"/>
          <wp:positionH relativeFrom="column">
            <wp:posOffset>-13335</wp:posOffset>
          </wp:positionH>
          <wp:positionV relativeFrom="paragraph">
            <wp:posOffset>-154305</wp:posOffset>
          </wp:positionV>
          <wp:extent cx="1009649" cy="800100"/>
          <wp:effectExtent l="0" t="0" r="635" b="0"/>
          <wp:wrapNone/>
          <wp:docPr id="4" name="Imagem 4" descr="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4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49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67BEB">
      <w:rPr>
        <w:rFonts w:ascii="Arial" w:hAnsi="Arial" w:cs="Arial"/>
        <w:b/>
        <w:bCs/>
        <w:sz w:val="28"/>
        <w:szCs w:val="28"/>
      </w:rPr>
      <w:t>PREFEITURA MUNICIPAL DE PINDAÍ</w:t>
    </w:r>
  </w:p>
  <w:p w:rsidR="000C4DEF" w:rsidRPr="00A107A1" w:rsidRDefault="000C4DEF" w:rsidP="00204FDA">
    <w:pPr>
      <w:pStyle w:val="Cabealho"/>
      <w:ind w:firstLine="1418"/>
      <w:contextualSpacing/>
      <w:jc w:val="center"/>
      <w:rPr>
        <w:rFonts w:ascii="Arial" w:hAnsi="Arial" w:cs="Arial"/>
        <w:bCs/>
        <w:sz w:val="16"/>
        <w:szCs w:val="16"/>
      </w:rPr>
    </w:pPr>
    <w:r w:rsidRPr="00A107A1">
      <w:rPr>
        <w:rFonts w:ascii="Arial" w:hAnsi="Arial" w:cs="Arial"/>
        <w:bCs/>
        <w:sz w:val="16"/>
        <w:szCs w:val="16"/>
      </w:rPr>
      <w:t xml:space="preserve">E S T A D O   D A   BA H I A </w:t>
    </w:r>
  </w:p>
  <w:p w:rsidR="000C4DEF" w:rsidRPr="00A107A1" w:rsidRDefault="000C4DEF" w:rsidP="00204FDA">
    <w:pPr>
      <w:pStyle w:val="Cabealho"/>
      <w:ind w:firstLine="1418"/>
      <w:contextualSpacing/>
      <w:jc w:val="center"/>
      <w:rPr>
        <w:rFonts w:ascii="Arial" w:hAnsi="Arial" w:cs="Arial"/>
        <w:bCs/>
        <w:sz w:val="16"/>
        <w:szCs w:val="16"/>
      </w:rPr>
    </w:pPr>
    <w:r w:rsidRPr="00A107A1">
      <w:rPr>
        <w:rFonts w:ascii="Arial" w:hAnsi="Arial" w:cs="Arial"/>
        <w:bCs/>
        <w:sz w:val="16"/>
        <w:szCs w:val="16"/>
      </w:rPr>
      <w:t xml:space="preserve">CNPJ/MF </w:t>
    </w:r>
    <w:proofErr w:type="gramStart"/>
    <w:r w:rsidRPr="00A107A1">
      <w:rPr>
        <w:rFonts w:ascii="Arial" w:hAnsi="Arial" w:cs="Arial"/>
        <w:bCs/>
        <w:sz w:val="16"/>
        <w:szCs w:val="16"/>
      </w:rPr>
      <w:t>sob  o</w:t>
    </w:r>
    <w:proofErr w:type="gramEnd"/>
    <w:r w:rsidRPr="00A107A1">
      <w:rPr>
        <w:rFonts w:ascii="Arial" w:hAnsi="Arial" w:cs="Arial"/>
        <w:bCs/>
        <w:sz w:val="16"/>
        <w:szCs w:val="16"/>
      </w:rPr>
      <w:t xml:space="preserve"> no. 13.982.624/0001-01 </w:t>
    </w:r>
  </w:p>
  <w:p w:rsidR="000C4DEF" w:rsidRPr="00A107A1" w:rsidRDefault="000C4DEF" w:rsidP="00204FDA">
    <w:pPr>
      <w:pStyle w:val="Cabealho"/>
      <w:ind w:firstLine="1418"/>
      <w:contextualSpacing/>
      <w:jc w:val="center"/>
      <w:rPr>
        <w:rFonts w:ascii="Arial" w:hAnsi="Arial" w:cs="Arial"/>
        <w:bCs/>
        <w:sz w:val="16"/>
        <w:szCs w:val="16"/>
      </w:rPr>
    </w:pPr>
    <w:r w:rsidRPr="00A107A1">
      <w:rPr>
        <w:rFonts w:ascii="Arial" w:hAnsi="Arial" w:cs="Arial"/>
        <w:bCs/>
        <w:sz w:val="16"/>
        <w:szCs w:val="16"/>
      </w:rPr>
      <w:t xml:space="preserve">COMISSÃO </w:t>
    </w:r>
    <w:proofErr w:type="gramStart"/>
    <w:r w:rsidRPr="00A107A1">
      <w:rPr>
        <w:rFonts w:ascii="Arial" w:hAnsi="Arial" w:cs="Arial"/>
        <w:bCs/>
        <w:sz w:val="16"/>
        <w:szCs w:val="16"/>
      </w:rPr>
      <w:t>CENTRAL  PERMANENTE</w:t>
    </w:r>
    <w:proofErr w:type="gramEnd"/>
    <w:r w:rsidRPr="00A107A1">
      <w:rPr>
        <w:rFonts w:ascii="Arial" w:hAnsi="Arial" w:cs="Arial"/>
        <w:bCs/>
        <w:sz w:val="16"/>
        <w:szCs w:val="16"/>
      </w:rPr>
      <w:t xml:space="preserve"> DE LICITAÇÃO – CPL/PMP</w:t>
    </w:r>
  </w:p>
  <w:p w:rsidR="000C4DEF" w:rsidRDefault="000C4DEF" w:rsidP="00204FDA">
    <w:pPr>
      <w:pStyle w:val="Cabealho"/>
    </w:pPr>
  </w:p>
  <w:p w:rsidR="000C4DEF" w:rsidRDefault="000C4DE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F6B"/>
    <w:rsid w:val="00005443"/>
    <w:rsid w:val="00013633"/>
    <w:rsid w:val="00020376"/>
    <w:rsid w:val="00024342"/>
    <w:rsid w:val="000512E5"/>
    <w:rsid w:val="00092F99"/>
    <w:rsid w:val="000C4DEF"/>
    <w:rsid w:val="000F31D4"/>
    <w:rsid w:val="001000BE"/>
    <w:rsid w:val="00111ED6"/>
    <w:rsid w:val="001D517F"/>
    <w:rsid w:val="001E6A66"/>
    <w:rsid w:val="00204FDA"/>
    <w:rsid w:val="00213C05"/>
    <w:rsid w:val="00292BD4"/>
    <w:rsid w:val="00293D00"/>
    <w:rsid w:val="002A58BA"/>
    <w:rsid w:val="002C7958"/>
    <w:rsid w:val="00331B03"/>
    <w:rsid w:val="00387621"/>
    <w:rsid w:val="003C199C"/>
    <w:rsid w:val="003E5160"/>
    <w:rsid w:val="003F6E78"/>
    <w:rsid w:val="0046366E"/>
    <w:rsid w:val="004A076C"/>
    <w:rsid w:val="004A5C90"/>
    <w:rsid w:val="004D6526"/>
    <w:rsid w:val="00532413"/>
    <w:rsid w:val="00564152"/>
    <w:rsid w:val="00587F80"/>
    <w:rsid w:val="005A0F7D"/>
    <w:rsid w:val="005A3827"/>
    <w:rsid w:val="005B6A1B"/>
    <w:rsid w:val="00673486"/>
    <w:rsid w:val="006E5C19"/>
    <w:rsid w:val="00787375"/>
    <w:rsid w:val="00816DCB"/>
    <w:rsid w:val="00840F6B"/>
    <w:rsid w:val="00873164"/>
    <w:rsid w:val="008D1007"/>
    <w:rsid w:val="009B02A3"/>
    <w:rsid w:val="00A2406B"/>
    <w:rsid w:val="00A47399"/>
    <w:rsid w:val="00A57EAA"/>
    <w:rsid w:val="00A65DC0"/>
    <w:rsid w:val="00A80101"/>
    <w:rsid w:val="00AF3ABF"/>
    <w:rsid w:val="00B04D41"/>
    <w:rsid w:val="00BC305B"/>
    <w:rsid w:val="00BE459D"/>
    <w:rsid w:val="00C96C5A"/>
    <w:rsid w:val="00CA5941"/>
    <w:rsid w:val="00CF502F"/>
    <w:rsid w:val="00D14BB4"/>
    <w:rsid w:val="00D77570"/>
    <w:rsid w:val="00E03B96"/>
    <w:rsid w:val="00E0449C"/>
    <w:rsid w:val="00E301F9"/>
    <w:rsid w:val="00E562CD"/>
    <w:rsid w:val="00E932BC"/>
    <w:rsid w:val="00E96E06"/>
    <w:rsid w:val="00E96EF9"/>
    <w:rsid w:val="00F21D4F"/>
    <w:rsid w:val="00F62EAA"/>
    <w:rsid w:val="00F6587B"/>
    <w:rsid w:val="00FF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1B940-5612-46DC-AABB-EB4086FD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2A3"/>
    <w:pPr>
      <w:spacing w:line="254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"/>
    <w:basedOn w:val="Normal"/>
    <w:link w:val="CabealhoChar"/>
    <w:uiPriority w:val="99"/>
    <w:unhideWhenUsed/>
    <w:rsid w:val="00204F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ncabezado Char"/>
    <w:basedOn w:val="Fontepargpadro"/>
    <w:link w:val="Cabealho"/>
    <w:uiPriority w:val="99"/>
    <w:rsid w:val="00204FDA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204F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4FDA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3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316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6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Usuário do Windows</cp:lastModifiedBy>
  <cp:revision>4</cp:revision>
  <cp:lastPrinted>2019-01-14T09:44:00Z</cp:lastPrinted>
  <dcterms:created xsi:type="dcterms:W3CDTF">2019-03-01T10:59:00Z</dcterms:created>
  <dcterms:modified xsi:type="dcterms:W3CDTF">2019-03-01T11:02:00Z</dcterms:modified>
</cp:coreProperties>
</file>