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DC0" w:rsidRDefault="00A65DC0" w:rsidP="009B02A3">
      <w:pPr>
        <w:spacing w:line="360" w:lineRule="auto"/>
        <w:jc w:val="center"/>
        <w:rPr>
          <w:rFonts w:cs="Calibri"/>
          <w:b/>
          <w:sz w:val="28"/>
          <w:szCs w:val="24"/>
        </w:rPr>
      </w:pPr>
    </w:p>
    <w:p w:rsidR="009B02A3" w:rsidRDefault="009B02A3" w:rsidP="009B02A3">
      <w:pPr>
        <w:spacing w:line="360" w:lineRule="auto"/>
        <w:jc w:val="center"/>
        <w:rPr>
          <w:rFonts w:cs="Calibri"/>
          <w:b/>
          <w:sz w:val="28"/>
          <w:szCs w:val="24"/>
        </w:rPr>
      </w:pPr>
      <w:r>
        <w:rPr>
          <w:rFonts w:cs="Calibri"/>
          <w:b/>
          <w:sz w:val="28"/>
          <w:szCs w:val="24"/>
        </w:rPr>
        <w:t xml:space="preserve">AVISO DE PUBLICAÇÃO </w:t>
      </w:r>
      <w:r w:rsidR="00F62EAA">
        <w:rPr>
          <w:rFonts w:cs="Calibri"/>
          <w:b/>
          <w:sz w:val="28"/>
          <w:szCs w:val="24"/>
        </w:rPr>
        <w:t xml:space="preserve">DE DISPENSA DE LICITAÇÃO N.º </w:t>
      </w:r>
      <w:r w:rsidR="00B644A2" w:rsidRPr="00B644A2">
        <w:rPr>
          <w:rFonts w:cs="Calibri"/>
          <w:b/>
          <w:sz w:val="28"/>
          <w:szCs w:val="24"/>
        </w:rPr>
        <w:t>006</w:t>
      </w:r>
      <w:r w:rsidR="00E03B96" w:rsidRPr="00B644A2">
        <w:rPr>
          <w:rFonts w:cs="Calibri"/>
          <w:b/>
          <w:sz w:val="28"/>
          <w:szCs w:val="24"/>
        </w:rPr>
        <w:t>/2019</w:t>
      </w:r>
      <w:bookmarkStart w:id="0" w:name="_GoBack"/>
      <w:bookmarkEnd w:id="0"/>
    </w:p>
    <w:p w:rsidR="009B02A3" w:rsidRDefault="009B02A3" w:rsidP="009B02A3">
      <w:pPr>
        <w:shd w:val="clear" w:color="auto" w:fill="FFFFFF"/>
        <w:spacing w:after="0" w:line="360" w:lineRule="auto"/>
        <w:jc w:val="center"/>
        <w:rPr>
          <w:rFonts w:eastAsia="Times New Roman" w:cs="Calibri"/>
          <w:color w:val="000000"/>
          <w:sz w:val="24"/>
          <w:szCs w:val="24"/>
          <w:lang w:eastAsia="pt-BR"/>
        </w:rPr>
      </w:pPr>
    </w:p>
    <w:p w:rsidR="00B644A2" w:rsidRPr="000451F0" w:rsidRDefault="00B644A2" w:rsidP="00B644A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b/>
          <w:color w:val="000000"/>
          <w:sz w:val="24"/>
          <w:szCs w:val="24"/>
          <w:lang w:eastAsia="pt-BR"/>
        </w:rPr>
      </w:pPr>
      <w:r w:rsidRPr="00F62EAA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 xml:space="preserve">A </w:t>
      </w:r>
      <w:r w:rsidRPr="00F62EAA"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>Comissão Permanente de Licitação</w:t>
      </w:r>
      <w:r w:rsidRPr="00F62EAA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 xml:space="preserve"> do município de Pindaí – Bahia, </w:t>
      </w:r>
      <w:r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>designada pela Portaria n</w:t>
      </w:r>
      <w:r w:rsidRPr="00F62EAA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 xml:space="preserve">.º </w:t>
      </w:r>
      <w:r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>131/2019, de 31-01-2019</w:t>
      </w:r>
      <w:r w:rsidR="00532413" w:rsidRPr="00F62EAA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 xml:space="preserve">, no uso de suas atribuições legais, torna público que está realizando o procedimento de Contratação Direta por </w:t>
      </w:r>
      <w:r w:rsidR="00532413" w:rsidRPr="00F62EAA"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>Dispensa de Licitação</w:t>
      </w:r>
      <w:r w:rsidR="00873164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 xml:space="preserve">, com fulcro no Art. 24, Inc. </w:t>
      </w:r>
      <w:r w:rsidR="00213C05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>I</w:t>
      </w:r>
      <w:r w:rsidR="00873164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>I</w:t>
      </w:r>
      <w:r w:rsidR="00532413" w:rsidRPr="00F62EAA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>, da Lei 8666/93</w:t>
      </w:r>
      <w:r w:rsidR="009B02A3" w:rsidRPr="00F62EAA">
        <w:rPr>
          <w:rFonts w:asciiTheme="minorHAnsi" w:eastAsia="Times New Roman" w:hAnsiTheme="minorHAnsi" w:cs="Calibri"/>
          <w:color w:val="000000"/>
          <w:sz w:val="24"/>
          <w:szCs w:val="24"/>
          <w:lang w:eastAsia="pt-BR"/>
        </w:rPr>
        <w:t>, Objeto</w:t>
      </w:r>
      <w:r w:rsidR="009B02A3" w:rsidRPr="00F62EAA"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>:</w:t>
      </w:r>
      <w:r w:rsidR="0046366E"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 xml:space="preserve"> Contratação de pessoa jurídica visando</w:t>
      </w:r>
      <w:r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 xml:space="preserve"> a</w:t>
      </w:r>
      <w:r w:rsidR="005449ED" w:rsidRPr="005449ED"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>quisição de equipamentos e materiais</w:t>
      </w:r>
      <w:r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 xml:space="preserve"> para o desenvolvimento das atividades do</w:t>
      </w:r>
      <w:r w:rsidR="005449ED" w:rsidRPr="005449ED"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 xml:space="preserve"> Núcleo de Apoio à Saúde d</w:t>
      </w:r>
      <w:r w:rsidR="005449ED"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>a Família-NASF, neste município</w:t>
      </w:r>
      <w:r w:rsidR="005A0F7D">
        <w:rPr>
          <w:rFonts w:asciiTheme="minorHAnsi" w:eastAsia="Times New Roman" w:hAnsiTheme="minorHAnsi" w:cs="Calibri"/>
          <w:b/>
          <w:color w:val="000000"/>
          <w:sz w:val="24"/>
          <w:szCs w:val="24"/>
          <w:lang w:eastAsia="pt-BR"/>
        </w:rPr>
        <w:t>, sob o regime de execução indireta, por empreitada do tipo menor preço global</w:t>
      </w:r>
      <w:r w:rsidR="009B02A3" w:rsidRPr="00F62EAA">
        <w:rPr>
          <w:rFonts w:eastAsia="Arial" w:cs="Calibri"/>
          <w:b/>
          <w:sz w:val="24"/>
          <w:szCs w:val="24"/>
          <w:lang w:eastAsia="pt-BR"/>
        </w:rPr>
        <w:t>.</w:t>
      </w:r>
      <w:r w:rsidR="009B02A3">
        <w:rPr>
          <w:rFonts w:eastAsia="Arial" w:cs="Calibri"/>
          <w:b/>
          <w:lang w:eastAsia="pt-BR"/>
        </w:rPr>
        <w:t xml:space="preserve"> </w:t>
      </w:r>
      <w:r w:rsidR="004D6526">
        <w:rPr>
          <w:rFonts w:eastAsia="Times New Roman" w:cs="Calibri"/>
          <w:color w:val="000000"/>
          <w:sz w:val="24"/>
          <w:szCs w:val="24"/>
          <w:lang w:eastAsia="pt-BR"/>
        </w:rPr>
        <w:t>Pindaí,</w:t>
      </w:r>
      <w:r w:rsidR="005B6A1B">
        <w:rPr>
          <w:rFonts w:eastAsia="Times New Roman" w:cs="Calibri"/>
          <w:color w:val="000000"/>
          <w:sz w:val="24"/>
          <w:szCs w:val="24"/>
          <w:lang w:eastAsia="pt-BR"/>
        </w:rPr>
        <w:t xml:space="preserve"> </w:t>
      </w:r>
      <w:r w:rsidRPr="00B644A2">
        <w:rPr>
          <w:rFonts w:eastAsia="Times New Roman" w:cs="Calibri"/>
          <w:color w:val="000000"/>
          <w:sz w:val="24"/>
          <w:szCs w:val="24"/>
          <w:lang w:eastAsia="pt-BR"/>
        </w:rPr>
        <w:t>25 de fevereiro de 2019</w:t>
      </w:r>
      <w:r w:rsidR="009B02A3" w:rsidRPr="00B644A2">
        <w:rPr>
          <w:rFonts w:eastAsia="Times New Roman" w:cs="Calibri"/>
          <w:color w:val="000000"/>
          <w:sz w:val="24"/>
          <w:szCs w:val="24"/>
          <w:lang w:eastAsia="pt-BR"/>
        </w:rPr>
        <w:t xml:space="preserve">. </w:t>
      </w:r>
      <w:r w:rsidRPr="00B644A2">
        <w:rPr>
          <w:rFonts w:cs="Calibri"/>
          <w:b/>
          <w:sz w:val="24"/>
          <w:szCs w:val="24"/>
          <w:lang w:eastAsia="pt-BR"/>
        </w:rPr>
        <w:t>RAFAELA TÂNIA ALVES DOS SANTOS - Presidente da CPL/PMP.</w:t>
      </w:r>
      <w:r>
        <w:rPr>
          <w:rFonts w:cs="Calibri"/>
          <w:b/>
          <w:sz w:val="24"/>
          <w:szCs w:val="24"/>
          <w:lang w:eastAsia="pt-BR"/>
        </w:rPr>
        <w:t xml:space="preserve"> </w:t>
      </w:r>
    </w:p>
    <w:p w:rsidR="009B02A3" w:rsidRPr="00F62EAA" w:rsidRDefault="009B02A3" w:rsidP="00F62EA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bCs/>
          <w:i/>
          <w:iCs/>
          <w:color w:val="000000"/>
          <w:sz w:val="24"/>
          <w:szCs w:val="24"/>
        </w:rPr>
      </w:pPr>
    </w:p>
    <w:p w:rsidR="003F6E78" w:rsidRDefault="003F6E78"/>
    <w:sectPr w:rsidR="003F6E7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C3D" w:rsidRDefault="00774C3D" w:rsidP="00204FDA">
      <w:pPr>
        <w:spacing w:after="0" w:line="240" w:lineRule="auto"/>
      </w:pPr>
      <w:r>
        <w:separator/>
      </w:r>
    </w:p>
  </w:endnote>
  <w:endnote w:type="continuationSeparator" w:id="0">
    <w:p w:rsidR="00774C3D" w:rsidRDefault="00774C3D" w:rsidP="0020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C3D" w:rsidRDefault="00774C3D" w:rsidP="00204FDA">
      <w:pPr>
        <w:spacing w:after="0" w:line="240" w:lineRule="auto"/>
      </w:pPr>
      <w:r>
        <w:separator/>
      </w:r>
    </w:p>
  </w:footnote>
  <w:footnote w:type="continuationSeparator" w:id="0">
    <w:p w:rsidR="00774C3D" w:rsidRDefault="00774C3D" w:rsidP="0020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EF" w:rsidRPr="00667BEB" w:rsidRDefault="000C4DEF" w:rsidP="00204FDA">
    <w:pPr>
      <w:pStyle w:val="Cabealho"/>
      <w:tabs>
        <w:tab w:val="clear" w:pos="4252"/>
        <w:tab w:val="clear" w:pos="8504"/>
        <w:tab w:val="left" w:pos="2202"/>
      </w:tabs>
      <w:ind w:firstLine="708"/>
      <w:jc w:val="center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3F7CA8E" wp14:editId="642284EC">
          <wp:simplePos x="0" y="0"/>
          <wp:positionH relativeFrom="column">
            <wp:posOffset>-13335</wp:posOffset>
          </wp:positionH>
          <wp:positionV relativeFrom="paragraph">
            <wp:posOffset>-154305</wp:posOffset>
          </wp:positionV>
          <wp:extent cx="1009649" cy="800100"/>
          <wp:effectExtent l="0" t="0" r="635" b="0"/>
          <wp:wrapNone/>
          <wp:docPr id="4" name="Imagem 4" descr="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4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49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7BEB">
      <w:rPr>
        <w:rFonts w:ascii="Arial" w:hAnsi="Arial" w:cs="Arial"/>
        <w:b/>
        <w:bCs/>
        <w:sz w:val="28"/>
        <w:szCs w:val="28"/>
      </w:rPr>
      <w:t>PREFEITURA MUNICIPAL DE PINDAÍ</w:t>
    </w:r>
  </w:p>
  <w:p w:rsidR="000C4DEF" w:rsidRPr="00A107A1" w:rsidRDefault="000C4DEF" w:rsidP="00204FDA">
    <w:pPr>
      <w:pStyle w:val="Cabealho"/>
      <w:ind w:firstLine="1418"/>
      <w:contextualSpacing/>
      <w:jc w:val="center"/>
      <w:rPr>
        <w:rFonts w:ascii="Arial" w:hAnsi="Arial" w:cs="Arial"/>
        <w:bCs/>
        <w:sz w:val="16"/>
        <w:szCs w:val="16"/>
      </w:rPr>
    </w:pPr>
    <w:r w:rsidRPr="00A107A1">
      <w:rPr>
        <w:rFonts w:ascii="Arial" w:hAnsi="Arial" w:cs="Arial"/>
        <w:bCs/>
        <w:sz w:val="16"/>
        <w:szCs w:val="16"/>
      </w:rPr>
      <w:t xml:space="preserve">E S T A D O   D A   BA H I A </w:t>
    </w:r>
  </w:p>
  <w:p w:rsidR="000C4DEF" w:rsidRPr="00A107A1" w:rsidRDefault="000C4DEF" w:rsidP="00204FDA">
    <w:pPr>
      <w:pStyle w:val="Cabealho"/>
      <w:ind w:firstLine="1418"/>
      <w:contextualSpacing/>
      <w:jc w:val="center"/>
      <w:rPr>
        <w:rFonts w:ascii="Arial" w:hAnsi="Arial" w:cs="Arial"/>
        <w:bCs/>
        <w:sz w:val="16"/>
        <w:szCs w:val="16"/>
      </w:rPr>
    </w:pPr>
    <w:r w:rsidRPr="00A107A1">
      <w:rPr>
        <w:rFonts w:ascii="Arial" w:hAnsi="Arial" w:cs="Arial"/>
        <w:bCs/>
        <w:sz w:val="16"/>
        <w:szCs w:val="16"/>
      </w:rPr>
      <w:t xml:space="preserve">CNPJ/MF </w:t>
    </w:r>
    <w:proofErr w:type="gramStart"/>
    <w:r w:rsidRPr="00A107A1">
      <w:rPr>
        <w:rFonts w:ascii="Arial" w:hAnsi="Arial" w:cs="Arial"/>
        <w:bCs/>
        <w:sz w:val="16"/>
        <w:szCs w:val="16"/>
      </w:rPr>
      <w:t>sob  o</w:t>
    </w:r>
    <w:proofErr w:type="gramEnd"/>
    <w:r w:rsidRPr="00A107A1">
      <w:rPr>
        <w:rFonts w:ascii="Arial" w:hAnsi="Arial" w:cs="Arial"/>
        <w:bCs/>
        <w:sz w:val="16"/>
        <w:szCs w:val="16"/>
      </w:rPr>
      <w:t xml:space="preserve"> no. 13.982.624/0001-01 </w:t>
    </w:r>
  </w:p>
  <w:p w:rsidR="000C4DEF" w:rsidRPr="00A107A1" w:rsidRDefault="000C4DEF" w:rsidP="00204FDA">
    <w:pPr>
      <w:pStyle w:val="Cabealho"/>
      <w:ind w:firstLine="1418"/>
      <w:contextualSpacing/>
      <w:jc w:val="center"/>
      <w:rPr>
        <w:rFonts w:ascii="Arial" w:hAnsi="Arial" w:cs="Arial"/>
        <w:bCs/>
        <w:sz w:val="16"/>
        <w:szCs w:val="16"/>
      </w:rPr>
    </w:pPr>
    <w:r w:rsidRPr="00A107A1">
      <w:rPr>
        <w:rFonts w:ascii="Arial" w:hAnsi="Arial" w:cs="Arial"/>
        <w:bCs/>
        <w:sz w:val="16"/>
        <w:szCs w:val="16"/>
      </w:rPr>
      <w:t xml:space="preserve">COMISSÃO </w:t>
    </w:r>
    <w:proofErr w:type="gramStart"/>
    <w:r w:rsidRPr="00A107A1">
      <w:rPr>
        <w:rFonts w:ascii="Arial" w:hAnsi="Arial" w:cs="Arial"/>
        <w:bCs/>
        <w:sz w:val="16"/>
        <w:szCs w:val="16"/>
      </w:rPr>
      <w:t>CENTRAL  PERMANENTE</w:t>
    </w:r>
    <w:proofErr w:type="gramEnd"/>
    <w:r w:rsidRPr="00A107A1">
      <w:rPr>
        <w:rFonts w:ascii="Arial" w:hAnsi="Arial" w:cs="Arial"/>
        <w:bCs/>
        <w:sz w:val="16"/>
        <w:szCs w:val="16"/>
      </w:rPr>
      <w:t xml:space="preserve"> DE LICITAÇÃO – CPL/PMP</w:t>
    </w:r>
  </w:p>
  <w:p w:rsidR="000C4DEF" w:rsidRDefault="000C4DEF" w:rsidP="00204FDA">
    <w:pPr>
      <w:pStyle w:val="Cabealho"/>
    </w:pPr>
  </w:p>
  <w:p w:rsidR="000C4DEF" w:rsidRDefault="000C4D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6B"/>
    <w:rsid w:val="00005443"/>
    <w:rsid w:val="00013633"/>
    <w:rsid w:val="00024342"/>
    <w:rsid w:val="000512E5"/>
    <w:rsid w:val="00066B37"/>
    <w:rsid w:val="000C4DEF"/>
    <w:rsid w:val="000F31D4"/>
    <w:rsid w:val="001000BE"/>
    <w:rsid w:val="00204FDA"/>
    <w:rsid w:val="00213C05"/>
    <w:rsid w:val="00292BD4"/>
    <w:rsid w:val="002A58BA"/>
    <w:rsid w:val="00331B03"/>
    <w:rsid w:val="00387621"/>
    <w:rsid w:val="003C199C"/>
    <w:rsid w:val="003E5160"/>
    <w:rsid w:val="003F6E78"/>
    <w:rsid w:val="0046366E"/>
    <w:rsid w:val="004A076C"/>
    <w:rsid w:val="004A5C90"/>
    <w:rsid w:val="004D6526"/>
    <w:rsid w:val="00532413"/>
    <w:rsid w:val="005449ED"/>
    <w:rsid w:val="00564152"/>
    <w:rsid w:val="00587F80"/>
    <w:rsid w:val="005A0F7D"/>
    <w:rsid w:val="005A3827"/>
    <w:rsid w:val="005B6A1B"/>
    <w:rsid w:val="006E5C19"/>
    <w:rsid w:val="00774C3D"/>
    <w:rsid w:val="00787375"/>
    <w:rsid w:val="008226DF"/>
    <w:rsid w:val="00840F6B"/>
    <w:rsid w:val="00873164"/>
    <w:rsid w:val="008D1007"/>
    <w:rsid w:val="009B02A3"/>
    <w:rsid w:val="00A2406B"/>
    <w:rsid w:val="00A47399"/>
    <w:rsid w:val="00A65DC0"/>
    <w:rsid w:val="00AF3ABF"/>
    <w:rsid w:val="00B04D41"/>
    <w:rsid w:val="00B15D1C"/>
    <w:rsid w:val="00B644A2"/>
    <w:rsid w:val="00BC305B"/>
    <w:rsid w:val="00CA5941"/>
    <w:rsid w:val="00D14BB4"/>
    <w:rsid w:val="00E03B96"/>
    <w:rsid w:val="00E0449C"/>
    <w:rsid w:val="00E301F9"/>
    <w:rsid w:val="00E70BDB"/>
    <w:rsid w:val="00E96E06"/>
    <w:rsid w:val="00F21D4F"/>
    <w:rsid w:val="00F62EAA"/>
    <w:rsid w:val="00F6587B"/>
    <w:rsid w:val="00FF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DBFED-FA7F-4F55-9D47-E37B8A202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A3"/>
    <w:pPr>
      <w:spacing w:line="254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unhideWhenUsed/>
    <w:rsid w:val="00204F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204FD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204F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4FDA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3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316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4</cp:revision>
  <cp:lastPrinted>2018-12-12T17:39:00Z</cp:lastPrinted>
  <dcterms:created xsi:type="dcterms:W3CDTF">2018-12-27T18:56:00Z</dcterms:created>
  <dcterms:modified xsi:type="dcterms:W3CDTF">2019-02-25T10:33:00Z</dcterms:modified>
</cp:coreProperties>
</file>